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E3EB" w14:textId="09AA50C5" w:rsidR="00FD6893" w:rsidRDefault="00442432">
      <w:pPr>
        <w:pStyle w:val="Corpotesto"/>
        <w:spacing w:before="65" w:line="307" w:lineRule="auto"/>
        <w:ind w:left="7204" w:right="803" w:firstLine="44"/>
        <w:jc w:val="right"/>
      </w:pPr>
      <w:r>
        <w:t>Al</w:t>
      </w:r>
      <w:r>
        <w:rPr>
          <w:spacing w:val="-15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 Tonara Ufficio</w:t>
      </w:r>
      <w:r>
        <w:rPr>
          <w:spacing w:val="-5"/>
        </w:rPr>
        <w:t xml:space="preserve"> </w:t>
      </w:r>
      <w:r>
        <w:t xml:space="preserve">Servizi </w:t>
      </w:r>
      <w:r>
        <w:rPr>
          <w:spacing w:val="-2"/>
        </w:rPr>
        <w:t>Sociali</w:t>
      </w:r>
    </w:p>
    <w:p w14:paraId="1F74E3EC" w14:textId="6A93EDBD" w:rsidR="00FD6893" w:rsidRDefault="00442432">
      <w:pPr>
        <w:pStyle w:val="Corpotesto"/>
        <w:spacing w:line="274" w:lineRule="exact"/>
        <w:ind w:right="803"/>
        <w:jc w:val="right"/>
      </w:pPr>
      <w:r>
        <w:t xml:space="preserve">Viale della Regione n. </w:t>
      </w:r>
      <w:r>
        <w:rPr>
          <w:spacing w:val="-5"/>
        </w:rPr>
        <w:t>12,</w:t>
      </w:r>
    </w:p>
    <w:p w14:paraId="1F74E3ED" w14:textId="24D24E0E" w:rsidR="00FD6893" w:rsidRDefault="00442432">
      <w:pPr>
        <w:pStyle w:val="Corpotesto"/>
        <w:spacing w:before="76"/>
        <w:ind w:right="803"/>
        <w:jc w:val="right"/>
      </w:pPr>
      <w:r>
        <w:t xml:space="preserve">08039 Tonara </w:t>
      </w:r>
      <w:r>
        <w:rPr>
          <w:spacing w:val="-4"/>
        </w:rPr>
        <w:t>(NU)</w:t>
      </w:r>
    </w:p>
    <w:p w14:paraId="1F74E3EE" w14:textId="77777777" w:rsidR="00FD6893" w:rsidRDefault="00442432">
      <w:pPr>
        <w:pStyle w:val="Corpotesto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74E431" wp14:editId="1F74E432">
                <wp:simplePos x="0" y="0"/>
                <wp:positionH relativeFrom="page">
                  <wp:posOffset>722630</wp:posOffset>
                </wp:positionH>
                <wp:positionV relativeFrom="paragraph">
                  <wp:posOffset>247755</wp:posOffset>
                </wp:positionV>
                <wp:extent cx="6304915" cy="521334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915" cy="5213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74E43B" w14:textId="77777777" w:rsidR="00FD6893" w:rsidRDefault="00442432">
                            <w:pPr>
                              <w:spacing w:line="232" w:lineRule="auto"/>
                              <w:ind w:left="106" w:right="1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PROGRAMMA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“MI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PRENDO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CURA”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2024.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RICHIESTA DI RIMBORSO DELLE SPESE SOSTENUTE NEL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4E43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.9pt;margin-top:19.5pt;width:496.45pt;height:41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1F74E43B" w14:textId="77777777" w:rsidR="00FD6893" w:rsidRDefault="00442432">
                      <w:pPr>
                        <w:spacing w:line="232" w:lineRule="auto"/>
                        <w:ind w:left="106" w:right="1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PROGRAMMA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REGIONALE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“MI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PRENDO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CURA”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ANNO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2024.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RICHIESTA DI RIMBORSO DELLE SPESE SOSTENUTE NEL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74E3EF" w14:textId="77777777" w:rsidR="00FD6893" w:rsidRDefault="00442432">
      <w:pPr>
        <w:pStyle w:val="Corpotesto"/>
        <w:tabs>
          <w:tab w:val="left" w:pos="5786"/>
          <w:tab w:val="left" w:pos="9373"/>
        </w:tabs>
        <w:spacing w:before="248"/>
        <w:ind w:left="114"/>
      </w:pPr>
      <w:r>
        <w:t>Il</w:t>
      </w:r>
      <w:r>
        <w:rPr>
          <w:spacing w:val="-13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5"/>
        </w:rPr>
        <w:t>il</w:t>
      </w:r>
    </w:p>
    <w:p w14:paraId="1F74E3F0" w14:textId="1665ED5B" w:rsidR="00FD6893" w:rsidRDefault="00442432">
      <w:pPr>
        <w:pStyle w:val="Corpotesto"/>
        <w:tabs>
          <w:tab w:val="left" w:pos="2705"/>
          <w:tab w:val="left" w:pos="4360"/>
          <w:tab w:val="left" w:pos="6205"/>
          <w:tab w:val="left" w:pos="9127"/>
          <w:tab w:val="left" w:pos="9486"/>
        </w:tabs>
        <w:spacing w:line="268" w:lineRule="auto"/>
        <w:ind w:left="114" w:right="677"/>
      </w:pPr>
      <w:r>
        <w:rPr>
          <w:u w:val="single"/>
        </w:rPr>
        <w:tab/>
      </w:r>
      <w:r>
        <w:t xml:space="preserve">e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beneficiario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Programma</w:t>
      </w:r>
      <w:r>
        <w:rPr>
          <w:spacing w:val="-15"/>
        </w:rPr>
        <w:t xml:space="preserve"> </w:t>
      </w:r>
      <w:r>
        <w:t xml:space="preserve">regionale </w:t>
      </w:r>
      <w:r>
        <w:rPr>
          <w:b/>
        </w:rPr>
        <w:t>“Mi</w:t>
      </w:r>
      <w:r>
        <w:rPr>
          <w:b/>
          <w:spacing w:val="-15"/>
        </w:rPr>
        <w:t xml:space="preserve"> </w:t>
      </w:r>
      <w:r>
        <w:rPr>
          <w:b/>
        </w:rPr>
        <w:t>prendo</w:t>
      </w:r>
      <w:r>
        <w:rPr>
          <w:b/>
          <w:spacing w:val="-15"/>
        </w:rPr>
        <w:t xml:space="preserve"> </w:t>
      </w:r>
      <w:r>
        <w:rPr>
          <w:b/>
        </w:rPr>
        <w:t>cura</w:t>
      </w:r>
      <w:r>
        <w:t>”:</w:t>
      </w:r>
    </w:p>
    <w:p w14:paraId="1F74E3F1" w14:textId="77777777" w:rsidR="00FD6893" w:rsidRDefault="00442432">
      <w:pPr>
        <w:pStyle w:val="Corpotesto"/>
        <w:spacing w:before="271"/>
        <w:ind w:left="114"/>
      </w:pPr>
      <w:r>
        <w:rPr>
          <w:spacing w:val="-2"/>
        </w:rPr>
        <w:t>oppure</w:t>
      </w:r>
    </w:p>
    <w:p w14:paraId="1F74E3F2" w14:textId="77777777" w:rsidR="00FD6893" w:rsidRDefault="00FD6893">
      <w:pPr>
        <w:pStyle w:val="Corpotesto"/>
        <w:spacing w:before="36"/>
      </w:pPr>
    </w:p>
    <w:p w14:paraId="1F74E3F3" w14:textId="77777777" w:rsidR="00FD6893" w:rsidRDefault="00442432">
      <w:pPr>
        <w:pStyle w:val="Paragrafoelenco"/>
        <w:numPr>
          <w:ilvl w:val="0"/>
          <w:numId w:val="5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Tutore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legale </w:t>
      </w:r>
      <w:r>
        <w:rPr>
          <w:spacing w:val="-2"/>
          <w:sz w:val="24"/>
        </w:rPr>
        <w:t>rappresentante</w:t>
      </w:r>
    </w:p>
    <w:p w14:paraId="1F74E3F4" w14:textId="77777777" w:rsidR="00FD6893" w:rsidRDefault="00442432">
      <w:pPr>
        <w:pStyle w:val="Paragrafoelenco"/>
        <w:numPr>
          <w:ilvl w:val="0"/>
          <w:numId w:val="5"/>
        </w:numPr>
        <w:tabs>
          <w:tab w:val="left" w:pos="833"/>
        </w:tabs>
        <w:spacing w:before="16"/>
        <w:ind w:left="833" w:hanging="359"/>
        <w:rPr>
          <w:sz w:val="24"/>
        </w:rPr>
      </w:pP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sostegno</w:t>
      </w:r>
    </w:p>
    <w:p w14:paraId="1F74E3F5" w14:textId="77777777" w:rsidR="00FD6893" w:rsidRDefault="00FD6893">
      <w:pPr>
        <w:pStyle w:val="Corpotesto"/>
        <w:spacing w:before="15"/>
      </w:pPr>
    </w:p>
    <w:p w14:paraId="1F74E3F6" w14:textId="77777777" w:rsidR="00FD6893" w:rsidRDefault="00442432">
      <w:pPr>
        <w:pStyle w:val="Corpotesto"/>
        <w:tabs>
          <w:tab w:val="left" w:pos="7029"/>
          <w:tab w:val="left" w:pos="9357"/>
        </w:tabs>
        <w:ind w:left="226"/>
      </w:pPr>
      <w:r>
        <w:t>Del</w:t>
      </w:r>
      <w:r>
        <w:rPr>
          <w:spacing w:val="-4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“Mi</w:t>
      </w:r>
      <w:r>
        <w:rPr>
          <w:spacing w:val="-1"/>
        </w:rPr>
        <w:t xml:space="preserve"> </w:t>
      </w:r>
      <w:r>
        <w:t>prendo cura”</w:t>
      </w:r>
      <w:r>
        <w:rPr>
          <w:spacing w:val="-1"/>
        </w:rPr>
        <w:t xml:space="preserve"> </w:t>
      </w:r>
      <w:r>
        <w:rPr>
          <w:spacing w:val="-2"/>
        </w:rPr>
        <w:t>nato/a</w:t>
      </w:r>
      <w: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</w:p>
    <w:p w14:paraId="1F74E3F7" w14:textId="05594C1B" w:rsidR="00FD6893" w:rsidRDefault="00442432">
      <w:pPr>
        <w:pStyle w:val="Corpotesto"/>
        <w:tabs>
          <w:tab w:val="left" w:pos="2626"/>
          <w:tab w:val="left" w:pos="5611"/>
          <w:tab w:val="left" w:pos="9706"/>
        </w:tabs>
        <w:spacing w:before="17" w:line="252" w:lineRule="auto"/>
        <w:ind w:left="226" w:right="457"/>
      </w:pPr>
      <w:r>
        <w:rPr>
          <w:u w:val="single"/>
        </w:rPr>
        <w:tab/>
      </w:r>
      <w:r>
        <w:t>e residente a</w:t>
      </w:r>
      <w:r w:rsidR="00A50365">
        <w:t xml:space="preserve"> Tonara</w:t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;</w:t>
      </w:r>
    </w:p>
    <w:p w14:paraId="1F74E3F8" w14:textId="77777777" w:rsidR="00FD6893" w:rsidRDefault="00FD6893">
      <w:pPr>
        <w:pStyle w:val="Corpotesto"/>
        <w:spacing w:before="76"/>
      </w:pPr>
    </w:p>
    <w:p w14:paraId="1F74E3F9" w14:textId="77777777" w:rsidR="00FD6893" w:rsidRDefault="00442432">
      <w:pPr>
        <w:pStyle w:val="Titolo1"/>
        <w:ind w:right="448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attivazione</w:t>
      </w:r>
      <w:r>
        <w:rPr>
          <w:spacing w:val="-4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“Mi</w:t>
      </w:r>
      <w:r>
        <w:rPr>
          <w:spacing w:val="-4"/>
        </w:rPr>
        <w:t xml:space="preserve"> </w:t>
      </w:r>
      <w:r>
        <w:t>prendo</w:t>
      </w:r>
      <w:r>
        <w:rPr>
          <w:spacing w:val="-3"/>
        </w:rPr>
        <w:t xml:space="preserve"> </w:t>
      </w:r>
      <w:r>
        <w:t>cura”</w:t>
      </w:r>
      <w:r>
        <w:rPr>
          <w:spacing w:val="-3"/>
        </w:rPr>
        <w:t xml:space="preserve"> </w:t>
      </w:r>
      <w:r>
        <w:t>– Anno 2024</w:t>
      </w:r>
    </w:p>
    <w:p w14:paraId="1F74E3FA" w14:textId="77777777" w:rsidR="00FD6893" w:rsidRDefault="00FD6893">
      <w:pPr>
        <w:pStyle w:val="Corpotesto"/>
        <w:spacing w:before="6"/>
        <w:rPr>
          <w:b/>
        </w:rPr>
      </w:pPr>
    </w:p>
    <w:p w14:paraId="1F74E3FB" w14:textId="77777777" w:rsidR="00FD6893" w:rsidRDefault="00442432">
      <w:pPr>
        <w:ind w:left="4320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1F74E3FC" w14:textId="77777777" w:rsidR="00FD6893" w:rsidRDefault="00FD6893">
      <w:pPr>
        <w:pStyle w:val="Corpotesto"/>
        <w:spacing w:before="2"/>
        <w:rPr>
          <w:b/>
        </w:rPr>
      </w:pPr>
    </w:p>
    <w:p w14:paraId="1F74E3FD" w14:textId="77777777" w:rsidR="00FD6893" w:rsidRDefault="00442432">
      <w:pPr>
        <w:pStyle w:val="Corpotesto"/>
        <w:ind w:left="226"/>
      </w:pPr>
      <w:r>
        <w:t>Il</w:t>
      </w:r>
      <w:r>
        <w:rPr>
          <w:spacing w:val="-1"/>
        </w:rPr>
        <w:t xml:space="preserve"> </w:t>
      </w:r>
      <w:r>
        <w:t>rimborso delle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sostenute</w:t>
      </w:r>
      <w:r>
        <w:rPr>
          <w:spacing w:val="-1"/>
        </w:rPr>
        <w:t xml:space="preserve"> </w:t>
      </w:r>
      <w:r>
        <w:t xml:space="preserve">nell’ anno </w:t>
      </w:r>
      <w:r>
        <w:rPr>
          <w:spacing w:val="-2"/>
        </w:rPr>
        <w:t>2024.</w:t>
      </w:r>
    </w:p>
    <w:p w14:paraId="1F74E3FE" w14:textId="07E39083" w:rsidR="00FD6893" w:rsidRDefault="00442432">
      <w:pPr>
        <w:pStyle w:val="Corpotesto"/>
        <w:spacing w:before="173" w:line="254" w:lineRule="auto"/>
        <w:ind w:left="226" w:right="807"/>
        <w:jc w:val="both"/>
      </w:pPr>
      <w:r>
        <w:t>A tal fine, ai sensi dell’art. 76 del D.P.R. 28 dicembre 2000, n. 445 la falsità negli atti e l’uso</w:t>
      </w:r>
      <w:r>
        <w:rPr>
          <w:spacing w:val="40"/>
        </w:rPr>
        <w:t xml:space="preserve"> </w:t>
      </w:r>
      <w:r>
        <w:t>di atti falsi sono puniti ai sensi del Codice penale e delle leggi speciali vigenti e consapevole di quanto disposto dall’art. 77 del medesimo D.P.R. n. 445/2000</w:t>
      </w:r>
    </w:p>
    <w:p w14:paraId="1F74E3FF" w14:textId="77777777" w:rsidR="00FD6893" w:rsidRDefault="00FD6893">
      <w:pPr>
        <w:pStyle w:val="Corpotesto"/>
        <w:spacing w:before="14"/>
      </w:pPr>
    </w:p>
    <w:p w14:paraId="1F74E400" w14:textId="77777777" w:rsidR="00FD6893" w:rsidRDefault="00442432">
      <w:pPr>
        <w:pStyle w:val="Titolo1"/>
        <w:ind w:left="4312"/>
      </w:pPr>
      <w:r>
        <w:rPr>
          <w:spacing w:val="-2"/>
        </w:rPr>
        <w:t>DICHIARA</w:t>
      </w:r>
    </w:p>
    <w:p w14:paraId="1F74E401" w14:textId="77777777" w:rsidR="00FD6893" w:rsidRDefault="00FD6893">
      <w:pPr>
        <w:pStyle w:val="Corpotesto"/>
        <w:spacing w:before="5"/>
        <w:rPr>
          <w:b/>
        </w:rPr>
      </w:pPr>
    </w:p>
    <w:p w14:paraId="1F74E402" w14:textId="77777777" w:rsidR="00FD6893" w:rsidRDefault="00442432">
      <w:pPr>
        <w:pStyle w:val="Corpotesto"/>
        <w:spacing w:before="1" w:line="232" w:lineRule="auto"/>
        <w:ind w:left="226" w:right="808"/>
        <w:jc w:val="both"/>
      </w:pPr>
      <w:r>
        <w:t>Di aver sostenuto nell’anno 2024 le seguenti spese per far fronte alle esigenze della persona beneficiaria del Progetto Ritornare a casa Plus:</w:t>
      </w:r>
    </w:p>
    <w:p w14:paraId="1F74E403" w14:textId="77777777" w:rsidR="00FD6893" w:rsidRDefault="00FD6893">
      <w:pPr>
        <w:pStyle w:val="Corpotesto"/>
      </w:pPr>
    </w:p>
    <w:p w14:paraId="1F74E404" w14:textId="77777777" w:rsidR="00FD6893" w:rsidRDefault="00442432">
      <w:pPr>
        <w:pStyle w:val="Paragrafoelenco"/>
        <w:numPr>
          <w:ilvl w:val="0"/>
          <w:numId w:val="4"/>
        </w:numPr>
        <w:tabs>
          <w:tab w:val="left" w:pos="451"/>
        </w:tabs>
        <w:ind w:left="451" w:hanging="226"/>
        <w:rPr>
          <w:sz w:val="24"/>
        </w:rPr>
      </w:pP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fornitura</w:t>
      </w:r>
      <w:r>
        <w:rPr>
          <w:spacing w:val="-1"/>
          <w:sz w:val="24"/>
        </w:rPr>
        <w:t xml:space="preserve"> </w:t>
      </w:r>
      <w:r>
        <w:rPr>
          <w:sz w:val="24"/>
        </w:rPr>
        <w:t>energia</w:t>
      </w:r>
      <w:r>
        <w:rPr>
          <w:spacing w:val="-2"/>
          <w:sz w:val="24"/>
        </w:rPr>
        <w:t xml:space="preserve"> </w:t>
      </w:r>
      <w:r>
        <w:rPr>
          <w:sz w:val="24"/>
        </w:rPr>
        <w:t>elettrica</w:t>
      </w:r>
      <w:r>
        <w:rPr>
          <w:spacing w:val="-1"/>
          <w:sz w:val="24"/>
        </w:rPr>
        <w:t xml:space="preserve"> </w:t>
      </w:r>
      <w:r>
        <w:rPr>
          <w:sz w:val="24"/>
        </w:rPr>
        <w:t>per un</w:t>
      </w:r>
      <w:r>
        <w:rPr>
          <w:spacing w:val="-1"/>
          <w:sz w:val="24"/>
        </w:rPr>
        <w:t xml:space="preserve"> </w:t>
      </w:r>
      <w:r>
        <w:rPr>
          <w:sz w:val="24"/>
        </w:rPr>
        <w:t>importo complessivo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1F74E405" w14:textId="77777777" w:rsidR="00FD6893" w:rsidRDefault="00442432">
      <w:pPr>
        <w:tabs>
          <w:tab w:val="left" w:pos="3146"/>
        </w:tabs>
        <w:ind w:left="452"/>
        <w:rPr>
          <w:sz w:val="24"/>
        </w:rPr>
      </w:pPr>
      <w:r>
        <w:rPr>
          <w:sz w:val="24"/>
        </w:rPr>
        <w:t xml:space="preserve">€. </w:t>
      </w:r>
      <w:r>
        <w:rPr>
          <w:sz w:val="24"/>
          <w:u w:val="single"/>
        </w:rPr>
        <w:tab/>
      </w:r>
    </w:p>
    <w:p w14:paraId="1F74E406" w14:textId="77777777" w:rsidR="00FD6893" w:rsidRDefault="00FD6893">
      <w:pPr>
        <w:pStyle w:val="Corpotesto"/>
        <w:spacing w:before="97"/>
      </w:pPr>
    </w:p>
    <w:p w14:paraId="1F74E407" w14:textId="77777777" w:rsidR="00FD6893" w:rsidRDefault="00442432">
      <w:pPr>
        <w:pStyle w:val="Paragrafoelenco"/>
        <w:numPr>
          <w:ilvl w:val="0"/>
          <w:numId w:val="4"/>
        </w:numPr>
        <w:tabs>
          <w:tab w:val="left" w:pos="451"/>
        </w:tabs>
        <w:ind w:left="451" w:hanging="226"/>
        <w:rPr>
          <w:sz w:val="24"/>
        </w:rPr>
      </w:pP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fornitura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riscaldamento</w:t>
      </w:r>
      <w:r>
        <w:rPr>
          <w:spacing w:val="-2"/>
          <w:sz w:val="24"/>
        </w:rPr>
        <w:t xml:space="preserve"> </w:t>
      </w:r>
      <w:r>
        <w:rPr>
          <w:sz w:val="24"/>
        </w:rPr>
        <w:t>(gas, gasolio, legnatico,</w:t>
      </w:r>
      <w:r>
        <w:rPr>
          <w:spacing w:val="-2"/>
          <w:sz w:val="24"/>
        </w:rPr>
        <w:t xml:space="preserve"> </w:t>
      </w:r>
      <w:r>
        <w:rPr>
          <w:sz w:val="24"/>
        </w:rPr>
        <w:t>pellet, altro) 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importo </w:t>
      </w:r>
      <w:r>
        <w:rPr>
          <w:spacing w:val="-5"/>
          <w:sz w:val="24"/>
        </w:rPr>
        <w:t>di</w:t>
      </w:r>
    </w:p>
    <w:p w14:paraId="1F74E408" w14:textId="77777777" w:rsidR="00FD6893" w:rsidRDefault="00442432">
      <w:pPr>
        <w:tabs>
          <w:tab w:val="left" w:pos="3206"/>
        </w:tabs>
        <w:ind w:left="452"/>
        <w:rPr>
          <w:sz w:val="24"/>
        </w:rPr>
      </w:pPr>
      <w:r>
        <w:rPr>
          <w:spacing w:val="-5"/>
          <w:sz w:val="24"/>
        </w:rPr>
        <w:t>€.</w:t>
      </w:r>
      <w:r>
        <w:rPr>
          <w:sz w:val="24"/>
          <w:u w:val="single"/>
        </w:rPr>
        <w:tab/>
      </w:r>
    </w:p>
    <w:p w14:paraId="1F74E409" w14:textId="77777777" w:rsidR="00FD6893" w:rsidRDefault="00FD6893">
      <w:pPr>
        <w:pStyle w:val="Corpotesto"/>
        <w:spacing w:before="97"/>
      </w:pPr>
    </w:p>
    <w:p w14:paraId="1F74E40A" w14:textId="77777777" w:rsidR="00FD6893" w:rsidRDefault="00442432">
      <w:pPr>
        <w:pStyle w:val="Paragrafoelenco"/>
        <w:numPr>
          <w:ilvl w:val="0"/>
          <w:numId w:val="4"/>
        </w:numPr>
        <w:tabs>
          <w:tab w:val="left" w:pos="444"/>
        </w:tabs>
        <w:ind w:left="444" w:hanging="219"/>
        <w:rPr>
          <w:sz w:val="24"/>
        </w:rPr>
      </w:pP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medicinali, ausili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/ o protesi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 importo complessivo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1F74E40B" w14:textId="77777777" w:rsidR="00FD6893" w:rsidRDefault="00442432">
      <w:pPr>
        <w:tabs>
          <w:tab w:val="left" w:pos="3199"/>
        </w:tabs>
        <w:ind w:left="445"/>
        <w:rPr>
          <w:sz w:val="24"/>
        </w:rPr>
      </w:pPr>
      <w:r>
        <w:rPr>
          <w:spacing w:val="-5"/>
          <w:sz w:val="24"/>
        </w:rPr>
        <w:t>€.</w:t>
      </w:r>
      <w:r>
        <w:rPr>
          <w:sz w:val="24"/>
          <w:u w:val="single"/>
        </w:rPr>
        <w:tab/>
      </w:r>
    </w:p>
    <w:p w14:paraId="1F74E40C" w14:textId="77777777" w:rsidR="00FD6893" w:rsidRDefault="00442432">
      <w:pPr>
        <w:pStyle w:val="Paragrafoelenco"/>
        <w:numPr>
          <w:ilvl w:val="0"/>
          <w:numId w:val="4"/>
        </w:numPr>
        <w:tabs>
          <w:tab w:val="left" w:pos="451"/>
        </w:tabs>
        <w:spacing w:before="83"/>
        <w:ind w:left="451" w:hanging="226"/>
        <w:rPr>
          <w:sz w:val="24"/>
        </w:rPr>
      </w:pP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(solo aspiranti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beneficiari)</w:t>
      </w:r>
    </w:p>
    <w:p w14:paraId="1F74E40D" w14:textId="77777777" w:rsidR="00FD6893" w:rsidRDefault="00442432">
      <w:pPr>
        <w:tabs>
          <w:tab w:val="left" w:pos="2966"/>
        </w:tabs>
        <w:ind w:left="452"/>
        <w:rPr>
          <w:sz w:val="24"/>
        </w:rPr>
      </w:pPr>
      <w:r>
        <w:rPr>
          <w:spacing w:val="-5"/>
          <w:sz w:val="24"/>
        </w:rPr>
        <w:t>€.</w:t>
      </w:r>
      <w:r>
        <w:rPr>
          <w:sz w:val="24"/>
          <w:u w:val="single"/>
        </w:rPr>
        <w:tab/>
      </w:r>
    </w:p>
    <w:p w14:paraId="1F74E40E" w14:textId="77777777" w:rsidR="00FD6893" w:rsidRDefault="00FD6893">
      <w:pPr>
        <w:rPr>
          <w:sz w:val="24"/>
        </w:rPr>
        <w:sectPr w:rsidR="00FD6893">
          <w:type w:val="continuous"/>
          <w:pgSz w:w="11910" w:h="16840"/>
          <w:pgMar w:top="260" w:right="720" w:bottom="280" w:left="1020" w:header="720" w:footer="720" w:gutter="0"/>
          <w:cols w:space="720"/>
        </w:sectPr>
      </w:pPr>
    </w:p>
    <w:p w14:paraId="1F74E40F" w14:textId="77777777" w:rsidR="00FD6893" w:rsidRDefault="00442432">
      <w:pPr>
        <w:pStyle w:val="Titolo1"/>
        <w:spacing w:before="79"/>
        <w:ind w:left="3308"/>
      </w:pPr>
      <w:r>
        <w:lastRenderedPageBreak/>
        <w:t>DICHIARA</w:t>
      </w:r>
      <w:r>
        <w:rPr>
          <w:spacing w:val="-8"/>
        </w:rPr>
        <w:t xml:space="preserve"> </w:t>
      </w:r>
      <w:r>
        <w:rPr>
          <w:spacing w:val="-2"/>
        </w:rPr>
        <w:t>INOLTRE:</w:t>
      </w:r>
    </w:p>
    <w:p w14:paraId="1F74E410" w14:textId="77777777" w:rsidR="00FD6893" w:rsidRDefault="00FD6893">
      <w:pPr>
        <w:pStyle w:val="Corpotesto"/>
        <w:spacing w:before="14"/>
        <w:rPr>
          <w:b/>
        </w:rPr>
      </w:pPr>
    </w:p>
    <w:p w14:paraId="1F74E411" w14:textId="77777777" w:rsidR="00FD6893" w:rsidRDefault="00442432">
      <w:pPr>
        <w:pStyle w:val="Corpotesto"/>
        <w:tabs>
          <w:tab w:val="left" w:pos="460"/>
        </w:tabs>
        <w:spacing w:line="230" w:lineRule="auto"/>
        <w:ind w:left="226" w:right="1032" w:hanging="114"/>
      </w:pPr>
      <w:r>
        <w:rPr>
          <w:noProof/>
        </w:rPr>
        <w:drawing>
          <wp:inline distT="0" distB="0" distL="0" distR="0" wp14:anchorId="1F74E433" wp14:editId="1F74E434">
            <wp:extent cx="76200" cy="953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forniture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medicinali,</w:t>
      </w:r>
      <w:r>
        <w:rPr>
          <w:spacing w:val="-2"/>
        </w:rPr>
        <w:t xml:space="preserve"> </w:t>
      </w:r>
      <w:r>
        <w:t>ausili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 stati erogate dal Servizio Sanitario Regionale;</w:t>
      </w:r>
    </w:p>
    <w:p w14:paraId="1F74E412" w14:textId="77777777" w:rsidR="00FD6893" w:rsidRDefault="00442432">
      <w:pPr>
        <w:pStyle w:val="Corpotesto"/>
        <w:tabs>
          <w:tab w:val="left" w:pos="465"/>
        </w:tabs>
        <w:spacing w:before="71" w:line="232" w:lineRule="auto"/>
        <w:ind w:left="226" w:right="714" w:hanging="114"/>
      </w:pPr>
      <w:r>
        <w:rPr>
          <w:noProof/>
        </w:rPr>
        <w:drawing>
          <wp:inline distT="0" distB="0" distL="0" distR="0" wp14:anchorId="1F74E435" wp14:editId="1F74E436">
            <wp:extent cx="76200" cy="9533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forniture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elettrica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riscaldamento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non hanno trovato copertura tra le tradizionali misure a favore dei non abbienti.</w:t>
      </w:r>
    </w:p>
    <w:p w14:paraId="1F74E413" w14:textId="77777777" w:rsidR="00FD6893" w:rsidRDefault="00442432">
      <w:pPr>
        <w:pStyle w:val="Corpotesto"/>
        <w:tabs>
          <w:tab w:val="left" w:pos="465"/>
        </w:tabs>
        <w:spacing w:before="45" w:line="230" w:lineRule="auto"/>
        <w:ind w:left="226" w:right="1040" w:hanging="114"/>
      </w:pPr>
      <w:r>
        <w:rPr>
          <w:noProof/>
        </w:rPr>
        <w:drawing>
          <wp:inline distT="0" distB="0" distL="0" distR="0" wp14:anchorId="1F74E437" wp14:editId="1F74E438">
            <wp:extent cx="76200" cy="953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trovato</w:t>
      </w:r>
      <w:r>
        <w:rPr>
          <w:spacing w:val="-2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in altri interventi comunali, regionali, ministeriali;</w:t>
      </w:r>
    </w:p>
    <w:p w14:paraId="1F74E414" w14:textId="77777777" w:rsidR="00FD6893" w:rsidRDefault="00FD6893">
      <w:pPr>
        <w:pStyle w:val="Corpotesto"/>
        <w:spacing w:before="1"/>
      </w:pPr>
    </w:p>
    <w:p w14:paraId="1F74E415" w14:textId="39998209" w:rsidR="00FD6893" w:rsidRDefault="00442432">
      <w:pPr>
        <w:pStyle w:val="Corpotesto"/>
        <w:ind w:left="226"/>
      </w:pPr>
      <w:r>
        <w:t>Tutta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sostenute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trasmessa</w:t>
      </w:r>
      <w:r>
        <w:rPr>
          <w:spacing w:val="-2"/>
        </w:rPr>
        <w:t>:</w:t>
      </w:r>
    </w:p>
    <w:p w14:paraId="1F74E416" w14:textId="2836614E" w:rsidR="00FD6893" w:rsidRDefault="00442432">
      <w:pPr>
        <w:pStyle w:val="Paragrafoelenco"/>
        <w:numPr>
          <w:ilvl w:val="0"/>
          <w:numId w:val="3"/>
        </w:numPr>
        <w:tabs>
          <w:tab w:val="left" w:pos="946"/>
        </w:tabs>
        <w:spacing w:before="11"/>
        <w:ind w:left="946" w:hanging="360"/>
        <w:rPr>
          <w:sz w:val="24"/>
        </w:rPr>
      </w:pPr>
      <w:r>
        <w:rPr>
          <w:sz w:val="24"/>
        </w:rPr>
        <w:t>all’Ufficio</w:t>
      </w:r>
      <w:r>
        <w:rPr>
          <w:spacing w:val="-2"/>
          <w:sz w:val="24"/>
        </w:rPr>
        <w:t xml:space="preserve"> </w:t>
      </w:r>
      <w:r>
        <w:rPr>
          <w:sz w:val="24"/>
        </w:rPr>
        <w:t>Protocollo 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Tonara a </w:t>
      </w:r>
      <w:r>
        <w:rPr>
          <w:spacing w:val="-2"/>
          <w:sz w:val="24"/>
        </w:rPr>
        <w:t>mano;</w:t>
      </w:r>
    </w:p>
    <w:p w14:paraId="1F74E417" w14:textId="330DFF07" w:rsidR="00FD6893" w:rsidRDefault="00442432">
      <w:pPr>
        <w:pStyle w:val="Paragrafoelenco"/>
        <w:numPr>
          <w:ilvl w:val="0"/>
          <w:numId w:val="3"/>
        </w:numPr>
        <w:tabs>
          <w:tab w:val="left" w:pos="946"/>
        </w:tabs>
        <w:spacing w:before="10"/>
        <w:ind w:left="946" w:hanging="360"/>
      </w:pPr>
      <w:r>
        <w:rPr>
          <w:sz w:val="24"/>
        </w:rPr>
        <w:t>all’indirizzo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PEC:</w:t>
      </w:r>
      <w:r>
        <w:rPr>
          <w:spacing w:val="-1"/>
          <w:sz w:val="24"/>
        </w:rPr>
        <w:t xml:space="preserve"> </w:t>
      </w:r>
      <w:r>
        <w:rPr>
          <w:color w:val="0000FF"/>
          <w:spacing w:val="-5"/>
          <w:sz w:val="24"/>
          <w:u w:val="single" w:color="0000FF"/>
        </w:rPr>
        <w:t>protocollo@comunetonara.it</w:t>
      </w:r>
      <w:r>
        <w:rPr>
          <w:color w:val="0000FF"/>
          <w:spacing w:val="-2"/>
          <w:u w:val="single" w:color="0000FF"/>
        </w:rPr>
        <w:t>;</w:t>
      </w:r>
    </w:p>
    <w:p w14:paraId="1F74E418" w14:textId="77777777" w:rsidR="00FD6893" w:rsidRDefault="00442432">
      <w:pPr>
        <w:pStyle w:val="Corpotesto"/>
        <w:spacing w:before="267" w:line="235" w:lineRule="auto"/>
        <w:ind w:left="226"/>
      </w:pPr>
      <w:r>
        <w:t>Le</w:t>
      </w:r>
      <w:r>
        <w:rPr>
          <w:spacing w:val="40"/>
        </w:rPr>
        <w:t xml:space="preserve"> </w:t>
      </w:r>
      <w:r>
        <w:t>pezze</w:t>
      </w:r>
      <w:r>
        <w:rPr>
          <w:spacing w:val="40"/>
        </w:rPr>
        <w:t xml:space="preserve"> </w:t>
      </w:r>
      <w:r>
        <w:t>giustificative,</w:t>
      </w:r>
      <w:r>
        <w:rPr>
          <w:spacing w:val="40"/>
        </w:rPr>
        <w:t xml:space="preserve"> </w:t>
      </w:r>
      <w:r>
        <w:t>quali</w:t>
      </w:r>
      <w:r>
        <w:rPr>
          <w:spacing w:val="40"/>
        </w:rPr>
        <w:t xml:space="preserve"> </w:t>
      </w:r>
      <w:r>
        <w:t>fatture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ricevute</w:t>
      </w:r>
      <w:r>
        <w:rPr>
          <w:spacing w:val="40"/>
        </w:rPr>
        <w:t xml:space="preserve"> </w:t>
      </w:r>
      <w:r>
        <w:t>d'acquisto</w:t>
      </w:r>
      <w:r>
        <w:rPr>
          <w:spacing w:val="40"/>
        </w:rPr>
        <w:t xml:space="preserve"> </w:t>
      </w:r>
      <w:r>
        <w:t>recanti</w:t>
      </w:r>
      <w:r>
        <w:rPr>
          <w:spacing w:val="40"/>
        </w:rPr>
        <w:t xml:space="preserve"> </w:t>
      </w:r>
      <w:r>
        <w:t>l'intestazione</w:t>
      </w:r>
      <w:r>
        <w:rPr>
          <w:spacing w:val="40"/>
        </w:rPr>
        <w:t xml:space="preserve"> </w:t>
      </w:r>
      <w:r>
        <w:t>dell'esercente, dovranno necessariamente riportare i seguenti dati:</w:t>
      </w:r>
    </w:p>
    <w:p w14:paraId="1F74E419" w14:textId="77777777" w:rsidR="00FD6893" w:rsidRDefault="00FD6893">
      <w:pPr>
        <w:pStyle w:val="Corpotesto"/>
        <w:spacing w:before="9"/>
      </w:pPr>
    </w:p>
    <w:p w14:paraId="1F74E41A" w14:textId="77777777" w:rsidR="00FD6893" w:rsidRDefault="00442432">
      <w:pPr>
        <w:pStyle w:val="Paragrafoelenco"/>
        <w:numPr>
          <w:ilvl w:val="0"/>
          <w:numId w:val="2"/>
        </w:numPr>
        <w:tabs>
          <w:tab w:val="left" w:pos="450"/>
        </w:tabs>
        <w:spacing w:before="0" w:line="235" w:lineRule="auto"/>
        <w:ind w:right="849" w:firstLine="0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dell’acquirente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coincidere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programma Ritornare a casa;</w:t>
      </w:r>
    </w:p>
    <w:p w14:paraId="1F74E41B" w14:textId="77777777" w:rsidR="00FD6893" w:rsidRDefault="00442432">
      <w:pPr>
        <w:pStyle w:val="Paragrafoelenco"/>
        <w:numPr>
          <w:ilvl w:val="0"/>
          <w:numId w:val="2"/>
        </w:numPr>
        <w:tabs>
          <w:tab w:val="left" w:pos="451"/>
        </w:tabs>
        <w:spacing w:before="132"/>
        <w:ind w:left="451" w:hanging="226"/>
        <w:rPr>
          <w:sz w:val="24"/>
        </w:rPr>
      </w:pPr>
      <w:r>
        <w:rPr>
          <w:spacing w:val="-2"/>
          <w:sz w:val="24"/>
        </w:rPr>
        <w:t>Importo;</w:t>
      </w:r>
    </w:p>
    <w:p w14:paraId="1F74E41C" w14:textId="77777777" w:rsidR="00FD6893" w:rsidRDefault="00442432">
      <w:pPr>
        <w:pStyle w:val="Paragrafoelenco"/>
        <w:numPr>
          <w:ilvl w:val="0"/>
          <w:numId w:val="2"/>
        </w:numPr>
        <w:tabs>
          <w:tab w:val="left" w:pos="451"/>
        </w:tabs>
        <w:spacing w:before="127"/>
        <w:ind w:left="451" w:hanging="226"/>
        <w:rPr>
          <w:sz w:val="24"/>
        </w:rPr>
      </w:pPr>
      <w:r>
        <w:rPr>
          <w:sz w:val="24"/>
        </w:rPr>
        <w:t>Causale</w:t>
      </w:r>
      <w:r>
        <w:rPr>
          <w:spacing w:val="-1"/>
          <w:sz w:val="24"/>
        </w:rPr>
        <w:t xml:space="preserve"> </w:t>
      </w:r>
      <w:r>
        <w:rPr>
          <w:sz w:val="24"/>
        </w:rPr>
        <w:t>o bene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acquistato;</w:t>
      </w:r>
    </w:p>
    <w:p w14:paraId="1F74E41D" w14:textId="77777777" w:rsidR="00FD6893" w:rsidRDefault="00442432">
      <w:pPr>
        <w:pStyle w:val="Paragrafoelenco"/>
        <w:numPr>
          <w:ilvl w:val="0"/>
          <w:numId w:val="2"/>
        </w:numPr>
        <w:tabs>
          <w:tab w:val="left" w:pos="451"/>
        </w:tabs>
        <w:spacing w:before="130"/>
        <w:ind w:left="451" w:hanging="226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utenze</w:t>
      </w:r>
      <w:r>
        <w:rPr>
          <w:spacing w:val="-1"/>
          <w:sz w:val="24"/>
        </w:rPr>
        <w:t xml:space="preserve"> </w:t>
      </w:r>
      <w:r>
        <w:rPr>
          <w:sz w:val="24"/>
        </w:rPr>
        <w:t>elettriche</w:t>
      </w:r>
      <w:r>
        <w:rPr>
          <w:spacing w:val="-1"/>
          <w:sz w:val="24"/>
        </w:rPr>
        <w:t xml:space="preserve"> </w:t>
      </w:r>
      <w:r>
        <w:rPr>
          <w:sz w:val="24"/>
        </w:rPr>
        <w:t>dovranno</w:t>
      </w:r>
      <w:r>
        <w:rPr>
          <w:spacing w:val="-1"/>
          <w:sz w:val="24"/>
        </w:rPr>
        <w:t xml:space="preserve"> </w:t>
      </w:r>
      <w:r>
        <w:rPr>
          <w:sz w:val="24"/>
        </w:rPr>
        <w:t>riferirsi</w:t>
      </w:r>
      <w:r>
        <w:rPr>
          <w:spacing w:val="-1"/>
          <w:sz w:val="24"/>
        </w:rPr>
        <w:t xml:space="preserve"> </w:t>
      </w:r>
      <w:r>
        <w:rPr>
          <w:sz w:val="24"/>
        </w:rPr>
        <w:t>all’immobile</w:t>
      </w:r>
      <w:r>
        <w:rPr>
          <w:spacing w:val="-1"/>
          <w:sz w:val="24"/>
        </w:rPr>
        <w:t xml:space="preserve"> </w:t>
      </w:r>
      <w:r>
        <w:rPr>
          <w:sz w:val="24"/>
        </w:rPr>
        <w:t>in cui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risulta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residente;</w:t>
      </w:r>
    </w:p>
    <w:p w14:paraId="1F74E41E" w14:textId="77777777" w:rsidR="00FD6893" w:rsidRDefault="00442432">
      <w:pPr>
        <w:pStyle w:val="Paragrafoelenco"/>
        <w:numPr>
          <w:ilvl w:val="0"/>
          <w:numId w:val="2"/>
        </w:numPr>
        <w:tabs>
          <w:tab w:val="left" w:pos="451"/>
        </w:tabs>
        <w:spacing w:before="129"/>
        <w:ind w:left="451" w:hanging="226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dell’acquisto che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periodi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programma;</w:t>
      </w:r>
    </w:p>
    <w:p w14:paraId="1F74E41F" w14:textId="77777777" w:rsidR="00FD6893" w:rsidRDefault="00442432">
      <w:pPr>
        <w:pStyle w:val="Paragrafoelenco"/>
        <w:numPr>
          <w:ilvl w:val="0"/>
          <w:numId w:val="2"/>
        </w:numPr>
        <w:tabs>
          <w:tab w:val="left" w:pos="459"/>
        </w:tabs>
        <w:spacing w:before="127"/>
        <w:ind w:left="459" w:hanging="233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scontrini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parlanti;</w:t>
      </w:r>
    </w:p>
    <w:p w14:paraId="1F74E420" w14:textId="77777777" w:rsidR="00FD6893" w:rsidRDefault="00FD6893">
      <w:pPr>
        <w:pStyle w:val="Corpotesto"/>
        <w:spacing w:before="1"/>
      </w:pPr>
    </w:p>
    <w:p w14:paraId="1F74E421" w14:textId="77777777" w:rsidR="00FD6893" w:rsidRDefault="00442432">
      <w:pPr>
        <w:pStyle w:val="Titolo1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allega alla 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la seguente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documentazione:</w:t>
      </w:r>
    </w:p>
    <w:p w14:paraId="1F74E422" w14:textId="77777777" w:rsidR="00FD6893" w:rsidRDefault="00442432">
      <w:pPr>
        <w:pStyle w:val="Paragrafoelenco"/>
        <w:numPr>
          <w:ilvl w:val="0"/>
          <w:numId w:val="1"/>
        </w:numPr>
        <w:tabs>
          <w:tab w:val="left" w:pos="451"/>
        </w:tabs>
        <w:spacing w:before="232"/>
        <w:ind w:left="451" w:hanging="226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 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e 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beneficiario;</w:t>
      </w:r>
    </w:p>
    <w:p w14:paraId="1F74E423" w14:textId="77777777" w:rsidR="00FD6893" w:rsidRDefault="00442432">
      <w:pPr>
        <w:pStyle w:val="Paragrafoelenco"/>
        <w:numPr>
          <w:ilvl w:val="0"/>
          <w:numId w:val="1"/>
        </w:numPr>
        <w:tabs>
          <w:tab w:val="left" w:pos="451"/>
        </w:tabs>
        <w:spacing w:before="144"/>
        <w:ind w:left="451" w:hanging="226"/>
        <w:rPr>
          <w:sz w:val="24"/>
        </w:rPr>
      </w:pP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tutela o di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sostegno (nei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previsti);</w:t>
      </w:r>
    </w:p>
    <w:p w14:paraId="1F74E424" w14:textId="77777777" w:rsidR="00FD6893" w:rsidRDefault="00442432">
      <w:pPr>
        <w:pStyle w:val="Paragrafoelenco"/>
        <w:numPr>
          <w:ilvl w:val="0"/>
          <w:numId w:val="1"/>
        </w:numPr>
        <w:tabs>
          <w:tab w:val="left" w:pos="451"/>
        </w:tabs>
        <w:spacing w:before="145"/>
        <w:ind w:left="451" w:hanging="226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attestati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dell’utenza</w:t>
      </w:r>
      <w:r>
        <w:rPr>
          <w:spacing w:val="-2"/>
          <w:sz w:val="24"/>
        </w:rPr>
        <w:t xml:space="preserve"> </w:t>
      </w:r>
      <w:r>
        <w:rPr>
          <w:sz w:val="24"/>
        </w:rPr>
        <w:t>elettrica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bollette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2024;</w:t>
      </w:r>
    </w:p>
    <w:p w14:paraId="1F74E425" w14:textId="77777777" w:rsidR="00FD6893" w:rsidRDefault="00FD6893">
      <w:pPr>
        <w:pStyle w:val="Corpotesto"/>
        <w:spacing w:before="1"/>
      </w:pPr>
    </w:p>
    <w:p w14:paraId="1F74E426" w14:textId="77777777" w:rsidR="00FD6893" w:rsidRDefault="00442432">
      <w:pPr>
        <w:pStyle w:val="Paragrafoelenco"/>
        <w:numPr>
          <w:ilvl w:val="0"/>
          <w:numId w:val="1"/>
        </w:numPr>
        <w:tabs>
          <w:tab w:val="left" w:pos="454"/>
        </w:tabs>
        <w:spacing w:before="0" w:line="232" w:lineRule="auto"/>
        <w:ind w:left="226" w:right="889" w:firstLine="0"/>
        <w:rPr>
          <w:sz w:val="24"/>
        </w:rPr>
      </w:pPr>
      <w:r>
        <w:rPr>
          <w:sz w:val="24"/>
        </w:rPr>
        <w:t>Fatture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ricevute</w:t>
      </w:r>
      <w:r>
        <w:rPr>
          <w:spacing w:val="-4"/>
          <w:sz w:val="24"/>
        </w:rPr>
        <w:t xml:space="preserve"> </w:t>
      </w:r>
      <w:r>
        <w:rPr>
          <w:sz w:val="24"/>
        </w:rPr>
        <w:t>d'acquisto</w:t>
      </w:r>
      <w:r>
        <w:rPr>
          <w:spacing w:val="-3"/>
          <w:sz w:val="24"/>
        </w:rPr>
        <w:t xml:space="preserve"> </w:t>
      </w:r>
      <w:r>
        <w:rPr>
          <w:sz w:val="24"/>
        </w:rPr>
        <w:t>recanti</w:t>
      </w:r>
      <w:r>
        <w:rPr>
          <w:spacing w:val="-3"/>
          <w:sz w:val="24"/>
        </w:rPr>
        <w:t xml:space="preserve"> </w:t>
      </w:r>
      <w:r>
        <w:rPr>
          <w:sz w:val="24"/>
        </w:rPr>
        <w:t>l'intestazione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dell'esercente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spese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sostenute nell’anno 2024 per il riscaldamento, quali ad esempio, pellet, gasolio, bombole di gas, legna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;</w:t>
      </w:r>
    </w:p>
    <w:p w14:paraId="1F74E427" w14:textId="77777777" w:rsidR="00FD6893" w:rsidRDefault="00442432">
      <w:pPr>
        <w:pStyle w:val="Paragrafoelenco"/>
        <w:numPr>
          <w:ilvl w:val="0"/>
          <w:numId w:val="1"/>
        </w:numPr>
        <w:tabs>
          <w:tab w:val="left" w:pos="447"/>
        </w:tabs>
        <w:spacing w:before="159" w:line="235" w:lineRule="auto"/>
        <w:ind w:left="226" w:right="1122" w:firstLine="0"/>
        <w:rPr>
          <w:sz w:val="24"/>
        </w:rPr>
      </w:pPr>
      <w:r>
        <w:rPr>
          <w:sz w:val="24"/>
        </w:rPr>
        <w:t>Scontrini</w:t>
      </w:r>
      <w:r>
        <w:rPr>
          <w:spacing w:val="-4"/>
          <w:sz w:val="24"/>
        </w:rPr>
        <w:t xml:space="preserve"> </w:t>
      </w:r>
      <w:r>
        <w:rPr>
          <w:sz w:val="24"/>
        </w:rPr>
        <w:t>fiscali</w:t>
      </w:r>
      <w:r>
        <w:rPr>
          <w:spacing w:val="-4"/>
          <w:sz w:val="24"/>
        </w:rPr>
        <w:t xml:space="preserve"> </w:t>
      </w:r>
      <w:r>
        <w:rPr>
          <w:sz w:val="24"/>
        </w:rPr>
        <w:t>parlanti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fatture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ricevute</w:t>
      </w:r>
      <w:r>
        <w:rPr>
          <w:spacing w:val="-4"/>
          <w:sz w:val="24"/>
        </w:rPr>
        <w:t xml:space="preserve"> </w:t>
      </w:r>
      <w:r>
        <w:rPr>
          <w:sz w:val="24"/>
        </w:rPr>
        <w:t>d'acquisto</w:t>
      </w:r>
      <w:r>
        <w:rPr>
          <w:spacing w:val="-3"/>
          <w:sz w:val="24"/>
        </w:rPr>
        <w:t xml:space="preserve"> </w:t>
      </w:r>
      <w:r>
        <w:rPr>
          <w:sz w:val="24"/>
        </w:rPr>
        <w:t>recanti</w:t>
      </w:r>
      <w:r>
        <w:rPr>
          <w:spacing w:val="-3"/>
          <w:sz w:val="24"/>
        </w:rPr>
        <w:t xml:space="preserve"> </w:t>
      </w:r>
      <w:r>
        <w:rPr>
          <w:sz w:val="24"/>
        </w:rPr>
        <w:t>l'intestazione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dell'esercente relative a fornitura di</w:t>
      </w:r>
      <w:r>
        <w:rPr>
          <w:spacing w:val="80"/>
          <w:sz w:val="24"/>
        </w:rPr>
        <w:t xml:space="preserve"> </w:t>
      </w:r>
      <w:r>
        <w:rPr>
          <w:sz w:val="24"/>
        </w:rPr>
        <w:t>medicinali, ausili e protesi relativi all’anno non rimborsati dal</w:t>
      </w:r>
    </w:p>
    <w:p w14:paraId="1F74E428" w14:textId="77777777" w:rsidR="00FD6893" w:rsidRDefault="00442432">
      <w:pPr>
        <w:pStyle w:val="Corpotesto"/>
        <w:tabs>
          <w:tab w:val="left" w:pos="2341"/>
        </w:tabs>
        <w:spacing w:line="271" w:lineRule="exact"/>
        <w:ind w:left="226"/>
      </w:pPr>
      <w:r>
        <w:rPr>
          <w:spacing w:val="-4"/>
        </w:rPr>
        <w:t>SSN.</w:t>
      </w:r>
      <w:r>
        <w:rPr>
          <w:u w:val="single"/>
        </w:rPr>
        <w:tab/>
      </w:r>
    </w:p>
    <w:p w14:paraId="1F74E429" w14:textId="77777777" w:rsidR="00FD6893" w:rsidRDefault="00FD6893">
      <w:pPr>
        <w:pStyle w:val="Corpotesto"/>
        <w:spacing w:before="8"/>
      </w:pPr>
    </w:p>
    <w:p w14:paraId="1F74E42A" w14:textId="77777777" w:rsidR="00FD6893" w:rsidRDefault="00442432">
      <w:pPr>
        <w:pStyle w:val="Corpotesto"/>
        <w:spacing w:before="1" w:line="225" w:lineRule="auto"/>
        <w:ind w:left="226"/>
      </w:pPr>
      <w:r>
        <w:t>Si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 Regolamento Europeo n. 679/2016 e di averne compreso l’intero contenuto.</w:t>
      </w:r>
    </w:p>
    <w:p w14:paraId="1F74E42B" w14:textId="77777777" w:rsidR="00FD6893" w:rsidRDefault="00FD6893">
      <w:pPr>
        <w:pStyle w:val="Corpotesto"/>
        <w:spacing w:before="213"/>
      </w:pPr>
    </w:p>
    <w:p w14:paraId="1F74E42C" w14:textId="0856C9B5" w:rsidR="00FD6893" w:rsidRDefault="00442432">
      <w:pPr>
        <w:pStyle w:val="Corpotesto"/>
        <w:tabs>
          <w:tab w:val="left" w:pos="4141"/>
        </w:tabs>
        <w:ind w:left="226"/>
      </w:pPr>
      <w:r>
        <w:t>Tonara,</w:t>
      </w:r>
      <w:r>
        <w:rPr>
          <w:spacing w:val="72"/>
        </w:rPr>
        <w:t xml:space="preserve"> </w:t>
      </w:r>
      <w:r>
        <w:t xml:space="preserve">lì </w:t>
      </w:r>
      <w:r>
        <w:rPr>
          <w:u w:val="single"/>
        </w:rPr>
        <w:tab/>
      </w:r>
    </w:p>
    <w:p w14:paraId="1F74E42D" w14:textId="77777777" w:rsidR="00FD6893" w:rsidRDefault="00FD6893">
      <w:pPr>
        <w:pStyle w:val="Corpotesto"/>
        <w:spacing w:before="89"/>
      </w:pPr>
    </w:p>
    <w:p w14:paraId="1F74E42E" w14:textId="77777777" w:rsidR="00FD6893" w:rsidRDefault="00442432">
      <w:pPr>
        <w:pStyle w:val="Corpotesto"/>
        <w:ind w:left="6657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1F74E42F" w14:textId="77777777" w:rsidR="00FD6893" w:rsidRDefault="00FD6893">
      <w:pPr>
        <w:pStyle w:val="Corpotesto"/>
        <w:rPr>
          <w:sz w:val="20"/>
        </w:rPr>
      </w:pPr>
    </w:p>
    <w:p w14:paraId="1F74E430" w14:textId="77777777" w:rsidR="00FD6893" w:rsidRDefault="00442432">
      <w:pPr>
        <w:pStyle w:val="Corpotesto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74E439" wp14:editId="1F74E43A">
                <wp:simplePos x="0" y="0"/>
                <wp:positionH relativeFrom="page">
                  <wp:posOffset>5012054</wp:posOffset>
                </wp:positionH>
                <wp:positionV relativeFrom="paragraph">
                  <wp:posOffset>235615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95944" id="Graphic 5" o:spid="_x0000_s1026" style="position:absolute;margin-left:394.65pt;margin-top:18.5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" path="m,l18288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FD6893">
      <w:pgSz w:w="11910" w:h="16840"/>
      <w:pgMar w:top="13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471D"/>
    <w:multiLevelType w:val="hybridMultilevel"/>
    <w:tmpl w:val="D2BAA94E"/>
    <w:lvl w:ilvl="0" w:tplc="A802C63E">
      <w:start w:val="1"/>
      <w:numFmt w:val="decimal"/>
      <w:lvlText w:val="%1."/>
      <w:lvlJc w:val="left"/>
      <w:pPr>
        <w:ind w:left="45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D4DCAE30">
      <w:numFmt w:val="bullet"/>
      <w:lvlText w:val="•"/>
      <w:lvlJc w:val="left"/>
      <w:pPr>
        <w:ind w:left="1430" w:hanging="227"/>
      </w:pPr>
      <w:rPr>
        <w:rFonts w:hint="default"/>
        <w:lang w:val="it-IT" w:eastAsia="en-US" w:bidi="ar-SA"/>
      </w:rPr>
    </w:lvl>
    <w:lvl w:ilvl="2" w:tplc="15FA93BA">
      <w:numFmt w:val="bullet"/>
      <w:lvlText w:val="•"/>
      <w:lvlJc w:val="left"/>
      <w:pPr>
        <w:ind w:left="2401" w:hanging="227"/>
      </w:pPr>
      <w:rPr>
        <w:rFonts w:hint="default"/>
        <w:lang w:val="it-IT" w:eastAsia="en-US" w:bidi="ar-SA"/>
      </w:rPr>
    </w:lvl>
    <w:lvl w:ilvl="3" w:tplc="C75EF092">
      <w:numFmt w:val="bullet"/>
      <w:lvlText w:val="•"/>
      <w:lvlJc w:val="left"/>
      <w:pPr>
        <w:ind w:left="3371" w:hanging="227"/>
      </w:pPr>
      <w:rPr>
        <w:rFonts w:hint="default"/>
        <w:lang w:val="it-IT" w:eastAsia="en-US" w:bidi="ar-SA"/>
      </w:rPr>
    </w:lvl>
    <w:lvl w:ilvl="4" w:tplc="92E03966">
      <w:numFmt w:val="bullet"/>
      <w:lvlText w:val="•"/>
      <w:lvlJc w:val="left"/>
      <w:pPr>
        <w:ind w:left="4342" w:hanging="227"/>
      </w:pPr>
      <w:rPr>
        <w:rFonts w:hint="default"/>
        <w:lang w:val="it-IT" w:eastAsia="en-US" w:bidi="ar-SA"/>
      </w:rPr>
    </w:lvl>
    <w:lvl w:ilvl="5" w:tplc="7578223A">
      <w:numFmt w:val="bullet"/>
      <w:lvlText w:val="•"/>
      <w:lvlJc w:val="left"/>
      <w:pPr>
        <w:ind w:left="5313" w:hanging="227"/>
      </w:pPr>
      <w:rPr>
        <w:rFonts w:hint="default"/>
        <w:lang w:val="it-IT" w:eastAsia="en-US" w:bidi="ar-SA"/>
      </w:rPr>
    </w:lvl>
    <w:lvl w:ilvl="6" w:tplc="86D4F4CE">
      <w:numFmt w:val="bullet"/>
      <w:lvlText w:val="•"/>
      <w:lvlJc w:val="left"/>
      <w:pPr>
        <w:ind w:left="6283" w:hanging="227"/>
      </w:pPr>
      <w:rPr>
        <w:rFonts w:hint="default"/>
        <w:lang w:val="it-IT" w:eastAsia="en-US" w:bidi="ar-SA"/>
      </w:rPr>
    </w:lvl>
    <w:lvl w:ilvl="7" w:tplc="43DCD530">
      <w:numFmt w:val="bullet"/>
      <w:lvlText w:val="•"/>
      <w:lvlJc w:val="left"/>
      <w:pPr>
        <w:ind w:left="7254" w:hanging="227"/>
      </w:pPr>
      <w:rPr>
        <w:rFonts w:hint="default"/>
        <w:lang w:val="it-IT" w:eastAsia="en-US" w:bidi="ar-SA"/>
      </w:rPr>
    </w:lvl>
    <w:lvl w:ilvl="8" w:tplc="5194FE4A">
      <w:numFmt w:val="bullet"/>
      <w:lvlText w:val="•"/>
      <w:lvlJc w:val="left"/>
      <w:pPr>
        <w:ind w:left="8224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23D43EB5"/>
    <w:multiLevelType w:val="hybridMultilevel"/>
    <w:tmpl w:val="C6C63BEE"/>
    <w:lvl w:ilvl="0" w:tplc="686C6D2E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AEAAE0">
      <w:numFmt w:val="bullet"/>
      <w:lvlText w:val="•"/>
      <w:lvlJc w:val="left"/>
      <w:pPr>
        <w:ind w:left="1862" w:hanging="361"/>
      </w:pPr>
      <w:rPr>
        <w:rFonts w:hint="default"/>
        <w:lang w:val="it-IT" w:eastAsia="en-US" w:bidi="ar-SA"/>
      </w:rPr>
    </w:lvl>
    <w:lvl w:ilvl="2" w:tplc="C1F8F170">
      <w:numFmt w:val="bullet"/>
      <w:lvlText w:val="•"/>
      <w:lvlJc w:val="left"/>
      <w:pPr>
        <w:ind w:left="2785" w:hanging="361"/>
      </w:pPr>
      <w:rPr>
        <w:rFonts w:hint="default"/>
        <w:lang w:val="it-IT" w:eastAsia="en-US" w:bidi="ar-SA"/>
      </w:rPr>
    </w:lvl>
    <w:lvl w:ilvl="3" w:tplc="D4B84A98">
      <w:numFmt w:val="bullet"/>
      <w:lvlText w:val="•"/>
      <w:lvlJc w:val="left"/>
      <w:pPr>
        <w:ind w:left="3707" w:hanging="361"/>
      </w:pPr>
      <w:rPr>
        <w:rFonts w:hint="default"/>
        <w:lang w:val="it-IT" w:eastAsia="en-US" w:bidi="ar-SA"/>
      </w:rPr>
    </w:lvl>
    <w:lvl w:ilvl="4" w:tplc="2BA81278">
      <w:numFmt w:val="bullet"/>
      <w:lvlText w:val="•"/>
      <w:lvlJc w:val="left"/>
      <w:pPr>
        <w:ind w:left="4630" w:hanging="361"/>
      </w:pPr>
      <w:rPr>
        <w:rFonts w:hint="default"/>
        <w:lang w:val="it-IT" w:eastAsia="en-US" w:bidi="ar-SA"/>
      </w:rPr>
    </w:lvl>
    <w:lvl w:ilvl="5" w:tplc="EF18206E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6A581516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594EA1B8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897CEF1A">
      <w:numFmt w:val="bullet"/>
      <w:lvlText w:val="•"/>
      <w:lvlJc w:val="left"/>
      <w:pPr>
        <w:ind w:left="832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2577614"/>
    <w:multiLevelType w:val="hybridMultilevel"/>
    <w:tmpl w:val="7472C3FA"/>
    <w:lvl w:ilvl="0" w:tplc="07E2BE92">
      <w:start w:val="1"/>
      <w:numFmt w:val="decimal"/>
      <w:lvlText w:val="%1."/>
      <w:lvlJc w:val="left"/>
      <w:pPr>
        <w:ind w:left="45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7CAC493A">
      <w:numFmt w:val="bullet"/>
      <w:lvlText w:val="•"/>
      <w:lvlJc w:val="left"/>
      <w:pPr>
        <w:ind w:left="1430" w:hanging="227"/>
      </w:pPr>
      <w:rPr>
        <w:rFonts w:hint="default"/>
        <w:lang w:val="it-IT" w:eastAsia="en-US" w:bidi="ar-SA"/>
      </w:rPr>
    </w:lvl>
    <w:lvl w:ilvl="2" w:tplc="975C1486">
      <w:numFmt w:val="bullet"/>
      <w:lvlText w:val="•"/>
      <w:lvlJc w:val="left"/>
      <w:pPr>
        <w:ind w:left="2401" w:hanging="227"/>
      </w:pPr>
      <w:rPr>
        <w:rFonts w:hint="default"/>
        <w:lang w:val="it-IT" w:eastAsia="en-US" w:bidi="ar-SA"/>
      </w:rPr>
    </w:lvl>
    <w:lvl w:ilvl="3" w:tplc="BF2EEFB6">
      <w:numFmt w:val="bullet"/>
      <w:lvlText w:val="•"/>
      <w:lvlJc w:val="left"/>
      <w:pPr>
        <w:ind w:left="3371" w:hanging="227"/>
      </w:pPr>
      <w:rPr>
        <w:rFonts w:hint="default"/>
        <w:lang w:val="it-IT" w:eastAsia="en-US" w:bidi="ar-SA"/>
      </w:rPr>
    </w:lvl>
    <w:lvl w:ilvl="4" w:tplc="DFCAF74C">
      <w:numFmt w:val="bullet"/>
      <w:lvlText w:val="•"/>
      <w:lvlJc w:val="left"/>
      <w:pPr>
        <w:ind w:left="4342" w:hanging="227"/>
      </w:pPr>
      <w:rPr>
        <w:rFonts w:hint="default"/>
        <w:lang w:val="it-IT" w:eastAsia="en-US" w:bidi="ar-SA"/>
      </w:rPr>
    </w:lvl>
    <w:lvl w:ilvl="5" w:tplc="C60A0554">
      <w:numFmt w:val="bullet"/>
      <w:lvlText w:val="•"/>
      <w:lvlJc w:val="left"/>
      <w:pPr>
        <w:ind w:left="5313" w:hanging="227"/>
      </w:pPr>
      <w:rPr>
        <w:rFonts w:hint="default"/>
        <w:lang w:val="it-IT" w:eastAsia="en-US" w:bidi="ar-SA"/>
      </w:rPr>
    </w:lvl>
    <w:lvl w:ilvl="6" w:tplc="CDEA2AF6">
      <w:numFmt w:val="bullet"/>
      <w:lvlText w:val="•"/>
      <w:lvlJc w:val="left"/>
      <w:pPr>
        <w:ind w:left="6283" w:hanging="227"/>
      </w:pPr>
      <w:rPr>
        <w:rFonts w:hint="default"/>
        <w:lang w:val="it-IT" w:eastAsia="en-US" w:bidi="ar-SA"/>
      </w:rPr>
    </w:lvl>
    <w:lvl w:ilvl="7" w:tplc="8D8EF074">
      <w:numFmt w:val="bullet"/>
      <w:lvlText w:val="•"/>
      <w:lvlJc w:val="left"/>
      <w:pPr>
        <w:ind w:left="7254" w:hanging="227"/>
      </w:pPr>
      <w:rPr>
        <w:rFonts w:hint="default"/>
        <w:lang w:val="it-IT" w:eastAsia="en-US" w:bidi="ar-SA"/>
      </w:rPr>
    </w:lvl>
    <w:lvl w:ilvl="8" w:tplc="331AE1CC">
      <w:numFmt w:val="bullet"/>
      <w:lvlText w:val="•"/>
      <w:lvlJc w:val="left"/>
      <w:pPr>
        <w:ind w:left="8224" w:hanging="227"/>
      </w:pPr>
      <w:rPr>
        <w:rFonts w:hint="default"/>
        <w:lang w:val="it-IT" w:eastAsia="en-US" w:bidi="ar-SA"/>
      </w:rPr>
    </w:lvl>
  </w:abstractNum>
  <w:abstractNum w:abstractNumId="3" w15:restartNumberingAfterBreak="0">
    <w:nsid w:val="63D76E96"/>
    <w:multiLevelType w:val="hybridMultilevel"/>
    <w:tmpl w:val="76CA85CC"/>
    <w:lvl w:ilvl="0" w:tplc="43486FE2">
      <w:start w:val="1"/>
      <w:numFmt w:val="decimal"/>
      <w:lvlText w:val="%1."/>
      <w:lvlJc w:val="left"/>
      <w:pPr>
        <w:ind w:left="226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9CD40C52">
      <w:numFmt w:val="bullet"/>
      <w:lvlText w:val="•"/>
      <w:lvlJc w:val="left"/>
      <w:pPr>
        <w:ind w:left="1214" w:hanging="225"/>
      </w:pPr>
      <w:rPr>
        <w:rFonts w:hint="default"/>
        <w:lang w:val="it-IT" w:eastAsia="en-US" w:bidi="ar-SA"/>
      </w:rPr>
    </w:lvl>
    <w:lvl w:ilvl="2" w:tplc="27066462">
      <w:numFmt w:val="bullet"/>
      <w:lvlText w:val="•"/>
      <w:lvlJc w:val="left"/>
      <w:pPr>
        <w:ind w:left="2209" w:hanging="225"/>
      </w:pPr>
      <w:rPr>
        <w:rFonts w:hint="default"/>
        <w:lang w:val="it-IT" w:eastAsia="en-US" w:bidi="ar-SA"/>
      </w:rPr>
    </w:lvl>
    <w:lvl w:ilvl="3" w:tplc="6E589CFA">
      <w:numFmt w:val="bullet"/>
      <w:lvlText w:val="•"/>
      <w:lvlJc w:val="left"/>
      <w:pPr>
        <w:ind w:left="3203" w:hanging="225"/>
      </w:pPr>
      <w:rPr>
        <w:rFonts w:hint="default"/>
        <w:lang w:val="it-IT" w:eastAsia="en-US" w:bidi="ar-SA"/>
      </w:rPr>
    </w:lvl>
    <w:lvl w:ilvl="4" w:tplc="9416A322">
      <w:numFmt w:val="bullet"/>
      <w:lvlText w:val="•"/>
      <w:lvlJc w:val="left"/>
      <w:pPr>
        <w:ind w:left="4198" w:hanging="225"/>
      </w:pPr>
      <w:rPr>
        <w:rFonts w:hint="default"/>
        <w:lang w:val="it-IT" w:eastAsia="en-US" w:bidi="ar-SA"/>
      </w:rPr>
    </w:lvl>
    <w:lvl w:ilvl="5" w:tplc="B9CC3B20">
      <w:numFmt w:val="bullet"/>
      <w:lvlText w:val="•"/>
      <w:lvlJc w:val="left"/>
      <w:pPr>
        <w:ind w:left="5193" w:hanging="225"/>
      </w:pPr>
      <w:rPr>
        <w:rFonts w:hint="default"/>
        <w:lang w:val="it-IT" w:eastAsia="en-US" w:bidi="ar-SA"/>
      </w:rPr>
    </w:lvl>
    <w:lvl w:ilvl="6" w:tplc="B7CA69A8">
      <w:numFmt w:val="bullet"/>
      <w:lvlText w:val="•"/>
      <w:lvlJc w:val="left"/>
      <w:pPr>
        <w:ind w:left="6187" w:hanging="225"/>
      </w:pPr>
      <w:rPr>
        <w:rFonts w:hint="default"/>
        <w:lang w:val="it-IT" w:eastAsia="en-US" w:bidi="ar-SA"/>
      </w:rPr>
    </w:lvl>
    <w:lvl w:ilvl="7" w:tplc="D45A0574">
      <w:numFmt w:val="bullet"/>
      <w:lvlText w:val="•"/>
      <w:lvlJc w:val="left"/>
      <w:pPr>
        <w:ind w:left="7182" w:hanging="225"/>
      </w:pPr>
      <w:rPr>
        <w:rFonts w:hint="default"/>
        <w:lang w:val="it-IT" w:eastAsia="en-US" w:bidi="ar-SA"/>
      </w:rPr>
    </w:lvl>
    <w:lvl w:ilvl="8" w:tplc="888CEC66">
      <w:numFmt w:val="bullet"/>
      <w:lvlText w:val="•"/>
      <w:lvlJc w:val="left"/>
      <w:pPr>
        <w:ind w:left="8176" w:hanging="225"/>
      </w:pPr>
      <w:rPr>
        <w:rFonts w:hint="default"/>
        <w:lang w:val="it-IT" w:eastAsia="en-US" w:bidi="ar-SA"/>
      </w:rPr>
    </w:lvl>
  </w:abstractNum>
  <w:abstractNum w:abstractNumId="4" w15:restartNumberingAfterBreak="0">
    <w:nsid w:val="6C5954B7"/>
    <w:multiLevelType w:val="hybridMultilevel"/>
    <w:tmpl w:val="5A04D2E0"/>
    <w:lvl w:ilvl="0" w:tplc="84D202E4">
      <w:numFmt w:val="bullet"/>
      <w:lvlText w:val="o"/>
      <w:lvlJc w:val="left"/>
      <w:pPr>
        <w:ind w:left="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2627F1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38BCF1A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3BE2C2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DF1AA48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C96CCA3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F12E77A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BA4EBC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AE06BCA2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num w:numId="1" w16cid:durableId="275021738">
    <w:abstractNumId w:val="2"/>
  </w:num>
  <w:num w:numId="2" w16cid:durableId="1906144085">
    <w:abstractNumId w:val="3"/>
  </w:num>
  <w:num w:numId="3" w16cid:durableId="875655660">
    <w:abstractNumId w:val="1"/>
  </w:num>
  <w:num w:numId="4" w16cid:durableId="372311403">
    <w:abstractNumId w:val="0"/>
  </w:num>
  <w:num w:numId="5" w16cid:durableId="667445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893"/>
    <w:rsid w:val="001165D2"/>
    <w:rsid w:val="0032545F"/>
    <w:rsid w:val="00442432"/>
    <w:rsid w:val="007A3F12"/>
    <w:rsid w:val="00A50365"/>
    <w:rsid w:val="00FC289D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3EB"/>
  <w15:docId w15:val="{FE21EA57-A8F2-4D6D-8425-80FAC7A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51" w:hanging="2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Servizi Sociali</cp:lastModifiedBy>
  <cp:revision>4</cp:revision>
  <dcterms:created xsi:type="dcterms:W3CDTF">2024-08-08T09:42:00Z</dcterms:created>
  <dcterms:modified xsi:type="dcterms:W3CDTF">2024-08-29T10:42:00Z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2024-08-08T00:00:00Z</vt:filetime>
  </property>
  <property fmtid="{D5CDD505-2E9C-101B-9397-08002B2CF9AE}" pid="5" name="Producer">
    <vt:lpwstr>Aspose.Words for .NET 19.11</vt:lpwstr>
  </property>
</Properties>
</file>